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5" w:rsidRDefault="005F4AC5" w:rsidP="005F4AC5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ОНЛАЙН-КОНКУРС "ТЕХНИКА, С КОТОРОЙ МЫ ПОБЕДИЛИ"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Уважаемые ребята и их родители, приглашаем вас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участие в конкурсе, посвященном 75-летнему юбилею Победы в Великой отечественной войне.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Давайте вместе отметим великий праздник - День ПОБЕДЫ.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у всех дома есть подручные материалы: картон, материя, поломанные машинки, кусок фанеры на чердаке... Все это вы </w:t>
      </w:r>
      <w:proofErr w:type="gramStart"/>
      <w:r>
        <w:rPr>
          <w:sz w:val="28"/>
          <w:szCs w:val="28"/>
        </w:rPr>
        <w:t xml:space="preserve">можете попробовать превратить в </w:t>
      </w:r>
      <w:proofErr w:type="spellStart"/>
      <w:r>
        <w:rPr>
          <w:sz w:val="28"/>
          <w:szCs w:val="28"/>
        </w:rPr>
        <w:t>арт-объект</w:t>
      </w:r>
      <w:proofErr w:type="spellEnd"/>
      <w:r>
        <w:rPr>
          <w:sz w:val="28"/>
          <w:szCs w:val="28"/>
        </w:rPr>
        <w:t xml:space="preserve"> и сотворить протопит</w:t>
      </w:r>
      <w:proofErr w:type="gramEnd"/>
      <w:r>
        <w:rPr>
          <w:sz w:val="28"/>
          <w:szCs w:val="28"/>
        </w:rPr>
        <w:t xml:space="preserve"> военной техники. Привлекайте родителей. Давайте добавим в наше домашнее времяпрепровождение немного творчества.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Порядок и условия проведения.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09.04.2020 по 01.05.2020 г.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Размещайте свои работы в одной из социальных сетей (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ВК,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хэштэгами</w:t>
      </w:r>
      <w:proofErr w:type="spellEnd"/>
      <w:r>
        <w:rPr>
          <w:sz w:val="28"/>
          <w:szCs w:val="28"/>
        </w:rPr>
        <w:t xml:space="preserve"> #кванториум34дома, #техникапобеды34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08 мая мы подведем итоги. </w:t>
      </w:r>
    </w:p>
    <w:p w:rsidR="005F4AC5" w:rsidRDefault="005F4AC5" w:rsidP="005F4AC5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Три </w:t>
      </w:r>
      <w:proofErr w:type="gramStart"/>
      <w:r>
        <w:rPr>
          <w:sz w:val="28"/>
          <w:szCs w:val="28"/>
        </w:rPr>
        <w:t xml:space="preserve">работы, набравшие больше всего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 получат</w:t>
      </w:r>
      <w:proofErr w:type="gramEnd"/>
      <w:r>
        <w:rPr>
          <w:sz w:val="28"/>
          <w:szCs w:val="28"/>
        </w:rPr>
        <w:t xml:space="preserve"> сувениры от </w:t>
      </w:r>
      <w:proofErr w:type="spellStart"/>
      <w:r>
        <w:rPr>
          <w:sz w:val="28"/>
          <w:szCs w:val="28"/>
        </w:rPr>
        <w:t>Кванториума</w:t>
      </w:r>
      <w:proofErr w:type="spellEnd"/>
      <w:r>
        <w:rPr>
          <w:sz w:val="28"/>
          <w:szCs w:val="28"/>
        </w:rPr>
        <w:t>. </w:t>
      </w:r>
    </w:p>
    <w:p w:rsidR="005F4AC5" w:rsidRDefault="005F4AC5" w:rsidP="005F4AC5">
      <w:pPr>
        <w:pStyle w:val="a4"/>
        <w:spacing w:before="0" w:beforeAutospacing="0" w:after="0" w:afterAutospacing="0"/>
      </w:pPr>
      <w:hyperlink r:id="rId4" w:tgtFrame="_self" w:history="1">
        <w:r>
          <w:rPr>
            <w:rStyle w:val="a3"/>
            <w:b/>
            <w:bCs/>
            <w:sz w:val="28"/>
            <w:szCs w:val="28"/>
          </w:rPr>
          <w:t>РЕГИСТРАЦИЯ В КОНКУРСЕ</w:t>
        </w:r>
        <w:proofErr w:type="gramStart"/>
      </w:hyperlink>
      <w:r>
        <w:rPr>
          <w:sz w:val="28"/>
          <w:szCs w:val="28"/>
        </w:rPr>
        <w:br/>
      </w:r>
      <w:r>
        <w:rPr>
          <w:b/>
          <w:bCs/>
        </w:rPr>
        <w:t>П</w:t>
      </w:r>
      <w:proofErr w:type="gramEnd"/>
      <w:r>
        <w:rPr>
          <w:b/>
          <w:bCs/>
        </w:rPr>
        <w:t>ожалуйста, перед регистрацией подготовьте соответствующие фото материалы Вашей работы!</w:t>
      </w:r>
    </w:p>
    <w:p w:rsidR="005F4AC5" w:rsidRDefault="005F4AC5" w:rsidP="005F4AC5">
      <w:pPr>
        <w:pStyle w:val="a4"/>
        <w:spacing w:before="0" w:beforeAutospacing="0" w:after="0" w:afterAutospacing="0"/>
      </w:pPr>
      <w:r>
        <w:rPr>
          <w:sz w:val="28"/>
          <w:szCs w:val="28"/>
        </w:rPr>
        <w:t>Заявка является подтверждением того, что участник Конкурса полностью принимает порядок и условия проведения Конкурса.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автомобили и боевые машины СССР периода 1939 – 1945 гг.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2) самолеты СССР периода 1939 – 1945 гг.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автомобили на водородном топливе в блокадном Ленинграде;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трофейный транспорт на службе Красной Армии и народного хозяйства;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 автомобили США на дорогах Великой Отечественной Войны;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 газогенераторные автомобили для нужд фронта и тыла.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Конкурсные работы выполняются согласно следующим требованиям: Участники Конкурса должны предоставить: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прототип модели, выполненный из любых подручных материалов;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техническое описание работы в форме презентации (не более 7 страниц): 1 стр. - учреждение, название работы, 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ы), руководитель (фамилия, имя, отчество полностью); 2-3 стр. - описание принципа работы, предоставление архивных (семейных) материалов, роль данной модели в период Великой Отечественной войны; 4-5 стр. - конструкторская и технологическая проработка (прилагаются эскизы, чертежи, схемы и др.); </w:t>
      </w:r>
    </w:p>
    <w:p w:rsid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Все материалы, предоставленные авторами в рамках Конкурса, впоследствии могут безвозмездно использоваться в некоммерческих социальных программах, в благотворительных акциях и прочих добровольческих проектах с указанием автора и ссылкой на его участие в Конкурсе. </w:t>
      </w:r>
    </w:p>
    <w:p w:rsidR="00593135" w:rsidRPr="005F4AC5" w:rsidRDefault="005F4AC5" w:rsidP="005F4A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время проведения Конкурса ведется фото-, видеосъемка. Полученные материалы используются по усмотрению организаторов Конкурса.</w:t>
      </w:r>
    </w:p>
    <w:sectPr w:rsidR="00593135" w:rsidRPr="005F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5F4AC5"/>
    <w:rsid w:val="00593135"/>
    <w:rsid w:val="005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F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4A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4A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SYZvTswGkrtwQq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2020-04-27T05:57:00Z</dcterms:created>
  <dcterms:modified xsi:type="dcterms:W3CDTF">2020-04-27T05:58:00Z</dcterms:modified>
</cp:coreProperties>
</file>