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50" w:rsidRPr="00941F5C" w:rsidRDefault="00835F50" w:rsidP="00835F50">
      <w:pPr>
        <w:jc w:val="center"/>
        <w:rPr>
          <w:sz w:val="26"/>
          <w:szCs w:val="26"/>
        </w:rPr>
      </w:pPr>
      <w:r w:rsidRPr="00941F5C"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-320040</wp:posOffset>
            </wp:positionV>
            <wp:extent cx="533400" cy="6191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50" w:rsidRDefault="00835F50" w:rsidP="00835F50">
      <w:pPr>
        <w:pStyle w:val="a3"/>
        <w:jc w:val="center"/>
        <w:rPr>
          <w:b/>
          <w:sz w:val="26"/>
          <w:szCs w:val="26"/>
        </w:rPr>
      </w:pPr>
    </w:p>
    <w:p w:rsidR="00835F50" w:rsidRDefault="00835F50" w:rsidP="00835F50">
      <w:pPr>
        <w:pStyle w:val="a3"/>
        <w:jc w:val="center"/>
        <w:rPr>
          <w:b/>
          <w:sz w:val="26"/>
          <w:szCs w:val="26"/>
        </w:rPr>
      </w:pPr>
      <w:r w:rsidRPr="00941F5C">
        <w:rPr>
          <w:b/>
          <w:sz w:val="26"/>
          <w:szCs w:val="26"/>
        </w:rPr>
        <w:t>ГОРОДИЩЕНСКАЯ РАЙОННАЯ ДУМА</w:t>
      </w:r>
    </w:p>
    <w:p w:rsidR="00835F50" w:rsidRPr="00941F5C" w:rsidRDefault="00835F50" w:rsidP="00835F50">
      <w:pPr>
        <w:pStyle w:val="a3"/>
        <w:jc w:val="center"/>
        <w:rPr>
          <w:b/>
          <w:sz w:val="26"/>
          <w:szCs w:val="26"/>
        </w:rPr>
      </w:pPr>
      <w:r w:rsidRPr="00941F5C">
        <w:rPr>
          <w:b/>
          <w:sz w:val="26"/>
          <w:szCs w:val="26"/>
        </w:rPr>
        <w:t>ВОЛГОГРАДСКОЙ ОБЛАСТИ</w:t>
      </w:r>
    </w:p>
    <w:p w:rsidR="00835F50" w:rsidRPr="00941F5C" w:rsidRDefault="00835F50" w:rsidP="00835F50">
      <w:pPr>
        <w:pStyle w:val="a3"/>
        <w:jc w:val="center"/>
        <w:rPr>
          <w:b/>
          <w:sz w:val="26"/>
          <w:szCs w:val="26"/>
        </w:rPr>
      </w:pPr>
    </w:p>
    <w:p w:rsidR="00835F50" w:rsidRPr="00941F5C" w:rsidRDefault="00835F50" w:rsidP="00835F50">
      <w:pPr>
        <w:pStyle w:val="a3"/>
        <w:rPr>
          <w:b/>
          <w:sz w:val="26"/>
          <w:szCs w:val="26"/>
        </w:rPr>
      </w:pPr>
    </w:p>
    <w:p w:rsidR="00835F50" w:rsidRPr="00AC7D22" w:rsidRDefault="00EB1362" w:rsidP="00EA118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835F50" w:rsidRPr="00AC7D22" w:rsidRDefault="00AD1DB3" w:rsidP="00835F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«06</w:t>
      </w:r>
      <w:r w:rsidR="00E76CE4">
        <w:rPr>
          <w:b/>
          <w:sz w:val="24"/>
          <w:szCs w:val="24"/>
        </w:rPr>
        <w:t xml:space="preserve">» </w:t>
      </w:r>
      <w:r w:rsidR="00EB1362">
        <w:rPr>
          <w:b/>
          <w:sz w:val="24"/>
          <w:szCs w:val="24"/>
        </w:rPr>
        <w:t xml:space="preserve">апреля </w:t>
      </w:r>
      <w:r w:rsidR="00835F50">
        <w:rPr>
          <w:b/>
          <w:sz w:val="24"/>
          <w:szCs w:val="24"/>
        </w:rPr>
        <w:t>2020</w:t>
      </w:r>
      <w:r w:rsidR="00835F50" w:rsidRPr="00AC7D22">
        <w:rPr>
          <w:b/>
          <w:sz w:val="24"/>
          <w:szCs w:val="24"/>
        </w:rPr>
        <w:t xml:space="preserve">  года № </w:t>
      </w:r>
      <w:r w:rsidR="00EB1362">
        <w:rPr>
          <w:b/>
          <w:sz w:val="24"/>
          <w:szCs w:val="24"/>
        </w:rPr>
        <w:t>83</w:t>
      </w:r>
    </w:p>
    <w:p w:rsidR="00835F50" w:rsidRPr="00AC7D22" w:rsidRDefault="00D4277A" w:rsidP="00835F50">
      <w:pPr>
        <w:rPr>
          <w:sz w:val="24"/>
          <w:szCs w:val="24"/>
        </w:rPr>
      </w:pPr>
      <w:r w:rsidRPr="00D4277A">
        <w:rPr>
          <w:b/>
          <w:noProof/>
          <w:sz w:val="24"/>
          <w:szCs w:val="24"/>
        </w:rPr>
        <w:pict>
          <v:line id="_x0000_s1027" style="position:absolute;z-index:251665408" from="-21.7pt,-57.9pt" to="491.3pt,-57.9pt" o:allowincell="f" strokeweight="4.5pt">
            <v:stroke linestyle="thinThick"/>
          </v:line>
        </w:pict>
      </w:r>
    </w:p>
    <w:p w:rsidR="00835F50" w:rsidRDefault="00835F50" w:rsidP="00835F50">
      <w:pPr>
        <w:pStyle w:val="1"/>
        <w:shd w:val="clear" w:color="auto" w:fill="FFFFFF"/>
        <w:textAlignment w:val="baseline"/>
        <w:rPr>
          <w:color w:val="2D2D2D"/>
          <w:spacing w:val="2"/>
          <w:sz w:val="24"/>
          <w:szCs w:val="24"/>
        </w:rPr>
      </w:pPr>
    </w:p>
    <w:p w:rsidR="009F0478" w:rsidRDefault="00835F50" w:rsidP="00835F50">
      <w:pPr>
        <w:pStyle w:val="a3"/>
        <w:jc w:val="center"/>
        <w:rPr>
          <w:szCs w:val="28"/>
        </w:rPr>
      </w:pPr>
      <w:r w:rsidRPr="00931CBA">
        <w:rPr>
          <w:szCs w:val="28"/>
        </w:rPr>
        <w:t xml:space="preserve">О внесении изменений в решение Городищенской </w:t>
      </w:r>
      <w:proofErr w:type="gramStart"/>
      <w:r w:rsidRPr="00931CBA">
        <w:rPr>
          <w:szCs w:val="28"/>
        </w:rPr>
        <w:t>районной</w:t>
      </w:r>
      <w:proofErr w:type="gramEnd"/>
      <w:r w:rsidRPr="00931CBA">
        <w:rPr>
          <w:szCs w:val="28"/>
        </w:rPr>
        <w:t xml:space="preserve"> </w:t>
      </w:r>
    </w:p>
    <w:p w:rsidR="00835F50" w:rsidRDefault="00835F50" w:rsidP="00835F50">
      <w:pPr>
        <w:pStyle w:val="a3"/>
        <w:jc w:val="center"/>
        <w:rPr>
          <w:color w:val="2D2D2D"/>
          <w:spacing w:val="2"/>
          <w:szCs w:val="28"/>
        </w:rPr>
      </w:pPr>
      <w:r w:rsidRPr="00931CBA">
        <w:rPr>
          <w:szCs w:val="28"/>
        </w:rPr>
        <w:t>Думы от 01 декабря 2017 г. №482 «Об утверждении 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</w:t>
      </w:r>
      <w:r w:rsidR="005D283D">
        <w:rPr>
          <w:szCs w:val="28"/>
        </w:rPr>
        <w:t>»</w:t>
      </w:r>
    </w:p>
    <w:p w:rsidR="00835F50" w:rsidRPr="00835F50" w:rsidRDefault="00835F50" w:rsidP="00E566AF">
      <w:pPr>
        <w:pStyle w:val="a3"/>
        <w:rPr>
          <w:b/>
          <w:szCs w:val="28"/>
        </w:rPr>
      </w:pPr>
    </w:p>
    <w:p w:rsidR="00931CBA" w:rsidRPr="00931CBA" w:rsidRDefault="00931CBA" w:rsidP="00931CBA">
      <w:pPr>
        <w:pStyle w:val="1"/>
        <w:shd w:val="clear" w:color="auto" w:fill="FFFFFF"/>
        <w:ind w:firstLine="708"/>
        <w:jc w:val="both"/>
        <w:textAlignment w:val="baseline"/>
        <w:rPr>
          <w:szCs w:val="28"/>
        </w:rPr>
      </w:pPr>
      <w:proofErr w:type="gramStart"/>
      <w:r w:rsidRPr="00931CBA">
        <w:rPr>
          <w:szCs w:val="28"/>
        </w:rPr>
        <w:t xml:space="preserve">Рассмотрев проект решения Городищенской районной Думы </w:t>
      </w:r>
      <w:r>
        <w:rPr>
          <w:szCs w:val="28"/>
        </w:rPr>
        <w:t>«</w:t>
      </w:r>
      <w:r w:rsidRPr="00931CBA">
        <w:rPr>
          <w:szCs w:val="28"/>
        </w:rPr>
        <w:t>О внесении изменений в решение Городищенской районной Думы от 01 декабря 2017 г. №482 «Об утверждении 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</w:t>
      </w:r>
      <w:r w:rsidRPr="00931CBA">
        <w:rPr>
          <w:color w:val="2D2D2D"/>
          <w:spacing w:val="2"/>
          <w:szCs w:val="28"/>
        </w:rPr>
        <w:t xml:space="preserve">», </w:t>
      </w:r>
      <w:r w:rsidRPr="00931CBA">
        <w:rPr>
          <w:rFonts w:eastAsiaTheme="minorHAnsi"/>
          <w:szCs w:val="28"/>
          <w:lang w:eastAsia="en-US"/>
        </w:rPr>
        <w:t xml:space="preserve">на основании </w:t>
      </w:r>
      <w:r w:rsidRPr="00931CBA">
        <w:rPr>
          <w:szCs w:val="28"/>
        </w:rPr>
        <w:t>ст. 79 Федерального закона от 29.12.2012 N 273-ФЗ «Об образ</w:t>
      </w:r>
      <w:r w:rsidR="00835F50">
        <w:rPr>
          <w:szCs w:val="28"/>
        </w:rPr>
        <w:t>овании в Российской Федерации»,</w:t>
      </w:r>
      <w:r>
        <w:rPr>
          <w:szCs w:val="28"/>
        </w:rPr>
        <w:t xml:space="preserve"> </w:t>
      </w:r>
      <w:r w:rsidR="00835F50">
        <w:rPr>
          <w:szCs w:val="28"/>
        </w:rPr>
        <w:t>на основании Закона Волгоградской области от 01</w:t>
      </w:r>
      <w:proofErr w:type="gramEnd"/>
      <w:r w:rsidR="00835F50">
        <w:rPr>
          <w:szCs w:val="28"/>
        </w:rPr>
        <w:t xml:space="preserve"> </w:t>
      </w:r>
      <w:proofErr w:type="gramStart"/>
      <w:r w:rsidR="00835F50">
        <w:rPr>
          <w:szCs w:val="28"/>
        </w:rPr>
        <w:t xml:space="preserve">апреля 2020 года №26-ОД  «О внесении изменения в статью 46 Социального кодекса Волгоградской области от 31 декабря 2015 г. №246-ОД», </w:t>
      </w:r>
      <w:r w:rsidR="005D283D">
        <w:rPr>
          <w:szCs w:val="28"/>
        </w:rPr>
        <w:t>постановления Губернатора Волгоградской области от 01 апреля 2020 г. №234 «О внесении изменения в постановление Губернатора Волгоградской области от 15 марта 2020 г.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</w:t>
      </w:r>
      <w:proofErr w:type="gramEnd"/>
      <w:r w:rsidR="005D283D">
        <w:rPr>
          <w:szCs w:val="28"/>
        </w:rPr>
        <w:t xml:space="preserve"> государственной системы предупреждения и ликвидации чрезвычайных ситуаций», </w:t>
      </w:r>
      <w:r w:rsidRPr="00931CBA">
        <w:rPr>
          <w:szCs w:val="28"/>
        </w:rPr>
        <w:t xml:space="preserve">руководствуясь п.15, ч.1. ст.18. Устава Городищенского муниципального района, Городищенская районная Дума </w:t>
      </w:r>
    </w:p>
    <w:p w:rsidR="00931CBA" w:rsidRDefault="00931CBA" w:rsidP="00931CBA">
      <w:pPr>
        <w:jc w:val="center"/>
        <w:rPr>
          <w:b/>
          <w:sz w:val="24"/>
          <w:szCs w:val="24"/>
        </w:rPr>
      </w:pPr>
      <w:r w:rsidRPr="00AC7D22">
        <w:rPr>
          <w:b/>
          <w:sz w:val="24"/>
          <w:szCs w:val="24"/>
        </w:rPr>
        <w:t>РЕШИЛА:</w:t>
      </w:r>
    </w:p>
    <w:p w:rsidR="00213239" w:rsidRDefault="00213239" w:rsidP="0021323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566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изменения в решение Городищенской районной Думы от 01 декабря 2017 г. №482 «Об утверждении Положения об организации питания обучающихся 1-11 классов в муниципальных общеобразовательных учреждениях Городищенского муниципального района Волгоградской области».</w:t>
      </w:r>
    </w:p>
    <w:p w:rsidR="00213239" w:rsidRDefault="00213239" w:rsidP="0021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 пункт 2 Положения об организации питания обучающихся 1-11 классов в муниципальных общеобразовательных  учреждениях Городищенского муниципального района Волгоградской области внести изменения, дополнив пунктом 2.7. следующего содержания:</w:t>
      </w:r>
    </w:p>
    <w:p w:rsidR="00213239" w:rsidRDefault="00213239" w:rsidP="0021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0478">
        <w:rPr>
          <w:rFonts w:ascii="Times New Roman" w:hAnsi="Times New Roman" w:cs="Times New Roman"/>
          <w:sz w:val="28"/>
          <w:szCs w:val="28"/>
        </w:rPr>
        <w:t>«2.7.</w:t>
      </w:r>
      <w:r w:rsidR="009F0478" w:rsidRPr="009F0478">
        <w:rPr>
          <w:rFonts w:ascii="Times New Roman" w:hAnsi="Times New Roman" w:cs="Times New Roman"/>
          <w:sz w:val="28"/>
          <w:szCs w:val="28"/>
        </w:rPr>
        <w:t xml:space="preserve"> В период установления нерабочих дней и (или) организации обучения с применением   дистанционных образовательных технологий </w:t>
      </w:r>
      <w:proofErr w:type="gramStart"/>
      <w:r w:rsidR="009F0478" w:rsidRPr="009F04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0478" w:rsidRPr="009F0478">
        <w:rPr>
          <w:rFonts w:ascii="Times New Roman" w:hAnsi="Times New Roman" w:cs="Times New Roman"/>
          <w:sz w:val="28"/>
          <w:szCs w:val="28"/>
        </w:rPr>
        <w:t xml:space="preserve"> </w:t>
      </w:r>
      <w:r w:rsidR="009F0478" w:rsidRPr="009F0478">
        <w:rPr>
          <w:rFonts w:ascii="Times New Roman" w:hAnsi="Times New Roman" w:cs="Times New Roman"/>
          <w:sz w:val="28"/>
          <w:szCs w:val="28"/>
        </w:rPr>
        <w:lastRenderedPageBreak/>
        <w:t>муниципальных общеобразовательных учреждениях в связи с проведением санитарно-эпидемиологических мероприятий по предупреждению распространения новой короновирусной инфекцией, вызванной 2019-</w:t>
      </w:r>
      <w:r w:rsidR="009F0478" w:rsidRPr="009F0478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9F0478" w:rsidRPr="009F0478">
        <w:rPr>
          <w:rFonts w:ascii="Times New Roman" w:hAnsi="Times New Roman" w:cs="Times New Roman"/>
          <w:sz w:val="28"/>
          <w:szCs w:val="28"/>
        </w:rPr>
        <w:t xml:space="preserve">, на территории Городищенского муниципального района Волгоградской </w:t>
      </w:r>
      <w:proofErr w:type="gramStart"/>
      <w:r w:rsidR="009F0478" w:rsidRPr="009F0478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9F0478" w:rsidRPr="009F0478">
        <w:rPr>
          <w:rFonts w:ascii="Times New Roman" w:hAnsi="Times New Roman" w:cs="Times New Roman"/>
          <w:sz w:val="28"/>
          <w:szCs w:val="28"/>
        </w:rPr>
        <w:t xml:space="preserve"> </w:t>
      </w:r>
      <w:r w:rsidRPr="009F0478">
        <w:rPr>
          <w:rFonts w:ascii="Times New Roman" w:hAnsi="Times New Roman" w:cs="Times New Roman"/>
          <w:sz w:val="28"/>
          <w:szCs w:val="28"/>
        </w:rPr>
        <w:t>обучающиеся муниципальных общеобразовательных учреждений льготных категорий</w:t>
      </w:r>
      <w:r>
        <w:rPr>
          <w:rFonts w:ascii="Times New Roman" w:hAnsi="Times New Roman" w:cs="Times New Roman"/>
          <w:sz w:val="28"/>
          <w:szCs w:val="28"/>
        </w:rPr>
        <w:t>, обучающиеся 1-4 классов обеспечиваются бесплатным питанием путем предоставл</w:t>
      </w:r>
      <w:r w:rsidR="009F0478">
        <w:rPr>
          <w:rFonts w:ascii="Times New Roman" w:hAnsi="Times New Roman" w:cs="Times New Roman"/>
          <w:sz w:val="28"/>
          <w:szCs w:val="28"/>
        </w:rPr>
        <w:t>ения им набора пищевых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3239" w:rsidRPr="00A56666" w:rsidRDefault="00213239" w:rsidP="002132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Обеспечение бесплатным питанием путем предоста</w:t>
      </w:r>
      <w:r w:rsidR="00D9180D">
        <w:rPr>
          <w:rFonts w:ascii="Times New Roman" w:hAnsi="Times New Roman" w:cs="Times New Roman"/>
          <w:sz w:val="28"/>
          <w:szCs w:val="28"/>
        </w:rPr>
        <w:t xml:space="preserve">вления набора пищевых продуктов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порядке, установленном администрацией Городищенского муниципального района». </w:t>
      </w:r>
    </w:p>
    <w:p w:rsidR="00213239" w:rsidRDefault="00213239" w:rsidP="00213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3.Пункт 4 Порядка обеспечения двухразовым бесплатным питанием обучающихся с ограниченными возможностями здоровья, детей-инвалидов в муниципальных общеобразовательных учреждениях Городищенского муниципального района, утвержденного решением Городищенской районной Думы от 01.12.2017 г. №482, изложить в следующей редакции:</w:t>
      </w:r>
    </w:p>
    <w:p w:rsidR="00D9180D" w:rsidRDefault="00213239" w:rsidP="00213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«4.Обучающимся с ОВЗ, детям-инвалидам замена бесплатного двухразового питания продуктами и (или) денежной компенсацией не производится. </w:t>
      </w:r>
    </w:p>
    <w:p w:rsidR="00213239" w:rsidRDefault="00213239" w:rsidP="00213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Дети-инвалиды, имеющие статус обучающихся с ограниченными возможностями здоровья, получающие образование на дому, обеспечиваются </w:t>
      </w:r>
      <w:r w:rsidR="00D9180D">
        <w:rPr>
          <w:sz w:val="28"/>
          <w:szCs w:val="28"/>
        </w:rPr>
        <w:t>набором пищевых продуктов</w:t>
      </w:r>
      <w:r w:rsidR="005203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034B">
        <w:rPr>
          <w:sz w:val="28"/>
          <w:szCs w:val="28"/>
        </w:rPr>
        <w:t xml:space="preserve"> </w:t>
      </w:r>
    </w:p>
    <w:p w:rsidR="00213239" w:rsidRDefault="00213239" w:rsidP="00213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FE4D68">
        <w:rPr>
          <w:sz w:val="28"/>
          <w:szCs w:val="28"/>
        </w:rPr>
        <w:t xml:space="preserve">период установления нерабочих дней и (или) </w:t>
      </w:r>
      <w:r>
        <w:rPr>
          <w:sz w:val="28"/>
          <w:szCs w:val="28"/>
        </w:rPr>
        <w:t xml:space="preserve">организации обучения с </w:t>
      </w:r>
      <w:r w:rsidR="00FE4D68">
        <w:rPr>
          <w:sz w:val="28"/>
          <w:szCs w:val="28"/>
        </w:rPr>
        <w:t>применением</w:t>
      </w:r>
      <w:r w:rsidR="009F0478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дистанционных образовательных технологий</w:t>
      </w:r>
      <w:r w:rsidR="00FE4D68">
        <w:rPr>
          <w:sz w:val="28"/>
          <w:szCs w:val="28"/>
        </w:rPr>
        <w:t xml:space="preserve"> в муниципальных общеобразовательных учреждениях в связи с проведением санитарно-эпидемиологических мероприятий по предупреждению распространения новой короновирусной инфекцией, вызванной 2019-</w:t>
      </w:r>
      <w:r w:rsidR="00FE4D68">
        <w:rPr>
          <w:sz w:val="28"/>
          <w:szCs w:val="28"/>
          <w:lang w:val="en-US"/>
        </w:rPr>
        <w:t>nCoV</w:t>
      </w:r>
      <w:r w:rsidR="00D9180D">
        <w:rPr>
          <w:sz w:val="28"/>
          <w:szCs w:val="28"/>
        </w:rPr>
        <w:t>,</w:t>
      </w:r>
      <w:r w:rsidR="00FE4D68">
        <w:rPr>
          <w:sz w:val="28"/>
          <w:szCs w:val="28"/>
        </w:rPr>
        <w:t xml:space="preserve"> на территории Городищенского муниципального района Волгоградской области,</w:t>
      </w:r>
      <w:r w:rsidR="00D9180D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ающиеся с ОВЗ, дети-инвалиды обеспечиваются бесплатным питанием путем предоставления им набора пищевых продуктов.</w:t>
      </w:r>
      <w:proofErr w:type="gramEnd"/>
    </w:p>
    <w:p w:rsidR="00213239" w:rsidRDefault="00213239" w:rsidP="002132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бесплатным питанием путем предоставления набора пищевых продуктов осуществляется в порядке, установленном администрацией Городищенского муниципального района».</w:t>
      </w:r>
    </w:p>
    <w:p w:rsidR="00213239" w:rsidRPr="00A56666" w:rsidRDefault="00213239" w:rsidP="00213239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A56666">
        <w:rPr>
          <w:rFonts w:eastAsiaTheme="minorHAnsi"/>
          <w:sz w:val="28"/>
          <w:szCs w:val="28"/>
          <w:lang w:eastAsia="en-US"/>
        </w:rPr>
        <w:t>.</w:t>
      </w:r>
      <w:r w:rsidRPr="00A56666">
        <w:rPr>
          <w:sz w:val="28"/>
          <w:szCs w:val="28"/>
        </w:rPr>
        <w:t xml:space="preserve">Настоящее решение вступает в силу </w:t>
      </w:r>
      <w:r w:rsidRPr="00A56666">
        <w:rPr>
          <w:bCs/>
          <w:sz w:val="28"/>
          <w:szCs w:val="28"/>
        </w:rPr>
        <w:t>со дня его официального</w:t>
      </w:r>
      <w:r w:rsidRPr="00A56666">
        <w:rPr>
          <w:sz w:val="28"/>
          <w:szCs w:val="28"/>
        </w:rPr>
        <w:t xml:space="preserve"> опубликования</w:t>
      </w:r>
      <w:r w:rsidR="00931CBA">
        <w:rPr>
          <w:sz w:val="28"/>
          <w:szCs w:val="28"/>
        </w:rPr>
        <w:t xml:space="preserve"> в районной газете «Междуречье» и распространяет </w:t>
      </w:r>
      <w:r w:rsidR="00FE4D68">
        <w:rPr>
          <w:sz w:val="28"/>
          <w:szCs w:val="28"/>
        </w:rPr>
        <w:t xml:space="preserve">свое </w:t>
      </w:r>
      <w:r w:rsidR="00931CBA">
        <w:rPr>
          <w:sz w:val="28"/>
          <w:szCs w:val="28"/>
        </w:rPr>
        <w:t>действия на правоотношения, возникшие с 30 марта 2020 года.</w:t>
      </w:r>
    </w:p>
    <w:p w:rsidR="00213239" w:rsidRPr="00A56666" w:rsidRDefault="00213239" w:rsidP="00213239">
      <w:pPr>
        <w:rPr>
          <w:b/>
          <w:sz w:val="28"/>
          <w:szCs w:val="28"/>
        </w:rPr>
      </w:pPr>
    </w:p>
    <w:p w:rsidR="00A56666" w:rsidRPr="003C033B" w:rsidRDefault="00A56666" w:rsidP="00A56666">
      <w:pPr>
        <w:rPr>
          <w:sz w:val="28"/>
          <w:szCs w:val="28"/>
        </w:rPr>
      </w:pPr>
      <w:r w:rsidRPr="003C033B">
        <w:rPr>
          <w:sz w:val="28"/>
          <w:szCs w:val="28"/>
        </w:rPr>
        <w:t>Председатель Городищенской</w:t>
      </w:r>
    </w:p>
    <w:p w:rsidR="00D9180D" w:rsidRDefault="00A56666" w:rsidP="00A56666">
      <w:pPr>
        <w:rPr>
          <w:sz w:val="28"/>
          <w:szCs w:val="28"/>
        </w:rPr>
      </w:pPr>
      <w:r w:rsidRPr="003C033B">
        <w:rPr>
          <w:sz w:val="28"/>
          <w:szCs w:val="28"/>
        </w:rPr>
        <w:t xml:space="preserve">районной Думы     </w:t>
      </w:r>
    </w:p>
    <w:p w:rsidR="00A56666" w:rsidRDefault="00D9180D" w:rsidP="00A56666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  <w:r w:rsidR="00A56666" w:rsidRPr="003C033B">
        <w:rPr>
          <w:sz w:val="28"/>
          <w:szCs w:val="28"/>
        </w:rPr>
        <w:t xml:space="preserve">                                                       </w:t>
      </w:r>
      <w:r w:rsidR="003C033B">
        <w:rPr>
          <w:sz w:val="28"/>
          <w:szCs w:val="28"/>
        </w:rPr>
        <w:t xml:space="preserve">  </w:t>
      </w:r>
      <w:r w:rsidR="00A56666" w:rsidRPr="003C03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A56666" w:rsidRPr="003C033B">
        <w:rPr>
          <w:sz w:val="28"/>
          <w:szCs w:val="28"/>
        </w:rPr>
        <w:t xml:space="preserve"> </w:t>
      </w:r>
      <w:r w:rsidR="009F0478">
        <w:rPr>
          <w:sz w:val="28"/>
          <w:szCs w:val="28"/>
        </w:rPr>
        <w:t xml:space="preserve"> </w:t>
      </w:r>
      <w:r w:rsidR="00A56666" w:rsidRPr="003C033B">
        <w:rPr>
          <w:sz w:val="28"/>
          <w:szCs w:val="28"/>
        </w:rPr>
        <w:t xml:space="preserve">   А.А. Тулупов</w:t>
      </w:r>
    </w:p>
    <w:p w:rsidR="00D9180D" w:rsidRDefault="00D9180D" w:rsidP="00A56666">
      <w:pPr>
        <w:rPr>
          <w:sz w:val="28"/>
          <w:szCs w:val="28"/>
        </w:rPr>
      </w:pPr>
    </w:p>
    <w:p w:rsidR="00D9180D" w:rsidRDefault="00D9180D" w:rsidP="00A56666">
      <w:pPr>
        <w:rPr>
          <w:sz w:val="28"/>
          <w:szCs w:val="28"/>
        </w:rPr>
      </w:pPr>
    </w:p>
    <w:p w:rsidR="00D9180D" w:rsidRDefault="00D9180D" w:rsidP="00A5666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Городищенского </w:t>
      </w:r>
    </w:p>
    <w:p w:rsidR="00D9180D" w:rsidRDefault="00D9180D" w:rsidP="00A5666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9180D" w:rsidRDefault="00D9180D" w:rsidP="00A56666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    </w:t>
      </w:r>
      <w:r w:rsidR="009F047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А.В.Кагитин</w:t>
      </w:r>
      <w:proofErr w:type="spellEnd"/>
    </w:p>
    <w:p w:rsidR="0052034B" w:rsidRDefault="0052034B" w:rsidP="00A56666">
      <w:pPr>
        <w:rPr>
          <w:sz w:val="28"/>
          <w:szCs w:val="28"/>
        </w:rPr>
      </w:pPr>
    </w:p>
    <w:p w:rsidR="0052034B" w:rsidRPr="003C033B" w:rsidRDefault="0052034B" w:rsidP="00A56666">
      <w:pPr>
        <w:rPr>
          <w:sz w:val="28"/>
          <w:szCs w:val="28"/>
        </w:rPr>
      </w:pPr>
    </w:p>
    <w:p w:rsidR="00A56666" w:rsidRPr="003C033B" w:rsidRDefault="00A56666" w:rsidP="00A566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1315" w:rsidRPr="00941F5C" w:rsidRDefault="00E76CE4" w:rsidP="00C51315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2A2CE1" w:rsidRPr="00394497" w:rsidRDefault="002A2CE1" w:rsidP="00C51315">
      <w:pPr>
        <w:pStyle w:val="ConsPlusNormal"/>
        <w:jc w:val="right"/>
        <w:rPr>
          <w:sz w:val="26"/>
          <w:szCs w:val="26"/>
        </w:rPr>
      </w:pPr>
    </w:p>
    <w:sectPr w:rsidR="002A2CE1" w:rsidRPr="00394497" w:rsidSect="00941F5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0F03"/>
    <w:multiLevelType w:val="hybridMultilevel"/>
    <w:tmpl w:val="50B49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7D6403"/>
    <w:multiLevelType w:val="hybridMultilevel"/>
    <w:tmpl w:val="248A0EA4"/>
    <w:lvl w:ilvl="0" w:tplc="207C8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46E"/>
    <w:rsid w:val="00003643"/>
    <w:rsid w:val="000574A1"/>
    <w:rsid w:val="00057904"/>
    <w:rsid w:val="000B4219"/>
    <w:rsid w:val="00145E02"/>
    <w:rsid w:val="00147A34"/>
    <w:rsid w:val="00164A5A"/>
    <w:rsid w:val="00180552"/>
    <w:rsid w:val="00183D71"/>
    <w:rsid w:val="00186605"/>
    <w:rsid w:val="00192245"/>
    <w:rsid w:val="001D2B3E"/>
    <w:rsid w:val="001E1D9F"/>
    <w:rsid w:val="001E2FEF"/>
    <w:rsid w:val="001E419A"/>
    <w:rsid w:val="001E76EF"/>
    <w:rsid w:val="00205567"/>
    <w:rsid w:val="0021298E"/>
    <w:rsid w:val="00213239"/>
    <w:rsid w:val="002346BA"/>
    <w:rsid w:val="00236F6E"/>
    <w:rsid w:val="00241719"/>
    <w:rsid w:val="00247FBA"/>
    <w:rsid w:val="00280FB0"/>
    <w:rsid w:val="00282D02"/>
    <w:rsid w:val="002A2CE1"/>
    <w:rsid w:val="002E1A75"/>
    <w:rsid w:val="002E77DB"/>
    <w:rsid w:val="00303C2E"/>
    <w:rsid w:val="0030555B"/>
    <w:rsid w:val="00346112"/>
    <w:rsid w:val="00352346"/>
    <w:rsid w:val="00370280"/>
    <w:rsid w:val="00370BA9"/>
    <w:rsid w:val="00381F85"/>
    <w:rsid w:val="003837C9"/>
    <w:rsid w:val="00385E74"/>
    <w:rsid w:val="00394497"/>
    <w:rsid w:val="003A215A"/>
    <w:rsid w:val="003B4C84"/>
    <w:rsid w:val="003C033B"/>
    <w:rsid w:val="003C7895"/>
    <w:rsid w:val="003E5429"/>
    <w:rsid w:val="0041546E"/>
    <w:rsid w:val="0041718A"/>
    <w:rsid w:val="0042510D"/>
    <w:rsid w:val="00432A0D"/>
    <w:rsid w:val="004405D7"/>
    <w:rsid w:val="0044302E"/>
    <w:rsid w:val="0044456F"/>
    <w:rsid w:val="00450CAC"/>
    <w:rsid w:val="00456BD7"/>
    <w:rsid w:val="00481E11"/>
    <w:rsid w:val="00484052"/>
    <w:rsid w:val="004868CD"/>
    <w:rsid w:val="004B3657"/>
    <w:rsid w:val="004F2299"/>
    <w:rsid w:val="00513C5C"/>
    <w:rsid w:val="0052034B"/>
    <w:rsid w:val="00593AC3"/>
    <w:rsid w:val="00595C26"/>
    <w:rsid w:val="005A14F2"/>
    <w:rsid w:val="005A7E64"/>
    <w:rsid w:val="005B23D9"/>
    <w:rsid w:val="005D283D"/>
    <w:rsid w:val="006014AE"/>
    <w:rsid w:val="00636E12"/>
    <w:rsid w:val="0063713B"/>
    <w:rsid w:val="00666CFA"/>
    <w:rsid w:val="00666DC4"/>
    <w:rsid w:val="006A1D8B"/>
    <w:rsid w:val="006D1496"/>
    <w:rsid w:val="006D227A"/>
    <w:rsid w:val="00750114"/>
    <w:rsid w:val="007B70C4"/>
    <w:rsid w:val="007F5AB9"/>
    <w:rsid w:val="00835F50"/>
    <w:rsid w:val="008717A6"/>
    <w:rsid w:val="00875583"/>
    <w:rsid w:val="00897CD9"/>
    <w:rsid w:val="008A26E1"/>
    <w:rsid w:val="008A37CB"/>
    <w:rsid w:val="008C128A"/>
    <w:rsid w:val="008E07A8"/>
    <w:rsid w:val="008F2AB0"/>
    <w:rsid w:val="00931CBA"/>
    <w:rsid w:val="00941F5C"/>
    <w:rsid w:val="00942663"/>
    <w:rsid w:val="00965390"/>
    <w:rsid w:val="009E7ABC"/>
    <w:rsid w:val="009F0478"/>
    <w:rsid w:val="009F3A20"/>
    <w:rsid w:val="00A362A0"/>
    <w:rsid w:val="00A418F1"/>
    <w:rsid w:val="00A56666"/>
    <w:rsid w:val="00AB334F"/>
    <w:rsid w:val="00AC2A69"/>
    <w:rsid w:val="00AD1DB3"/>
    <w:rsid w:val="00AD51CB"/>
    <w:rsid w:val="00B31105"/>
    <w:rsid w:val="00B330BD"/>
    <w:rsid w:val="00B72D3F"/>
    <w:rsid w:val="00B876F1"/>
    <w:rsid w:val="00B953D7"/>
    <w:rsid w:val="00BD49EC"/>
    <w:rsid w:val="00C51315"/>
    <w:rsid w:val="00C76AEF"/>
    <w:rsid w:val="00CD4266"/>
    <w:rsid w:val="00CD57F4"/>
    <w:rsid w:val="00CE7233"/>
    <w:rsid w:val="00D13A0A"/>
    <w:rsid w:val="00D41302"/>
    <w:rsid w:val="00D4277A"/>
    <w:rsid w:val="00D4563E"/>
    <w:rsid w:val="00D57F41"/>
    <w:rsid w:val="00D9180D"/>
    <w:rsid w:val="00D92C61"/>
    <w:rsid w:val="00D96C58"/>
    <w:rsid w:val="00DD2A24"/>
    <w:rsid w:val="00DE79AA"/>
    <w:rsid w:val="00E17E01"/>
    <w:rsid w:val="00E3188A"/>
    <w:rsid w:val="00E53F06"/>
    <w:rsid w:val="00E566AF"/>
    <w:rsid w:val="00E76CE4"/>
    <w:rsid w:val="00E92E46"/>
    <w:rsid w:val="00EA1189"/>
    <w:rsid w:val="00EB1362"/>
    <w:rsid w:val="00F300B6"/>
    <w:rsid w:val="00F44FE8"/>
    <w:rsid w:val="00F51441"/>
    <w:rsid w:val="00F54CB6"/>
    <w:rsid w:val="00F62001"/>
    <w:rsid w:val="00F94171"/>
    <w:rsid w:val="00FA13F8"/>
    <w:rsid w:val="00FC7AB1"/>
    <w:rsid w:val="00FD0AEB"/>
    <w:rsid w:val="00FE2FAC"/>
    <w:rsid w:val="00F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A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66A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6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46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546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46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56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566A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6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566AF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36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4B365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13C5C"/>
    <w:rPr>
      <w:b/>
      <w:color w:val="000080"/>
    </w:rPr>
  </w:style>
  <w:style w:type="paragraph" w:styleId="2">
    <w:name w:val="Body Text 2"/>
    <w:basedOn w:val="a"/>
    <w:link w:val="20"/>
    <w:uiPriority w:val="99"/>
    <w:rsid w:val="00513C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13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513C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3C5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rsid w:val="00513C5C"/>
    <w:rPr>
      <w:rFonts w:cs="Times New Roman"/>
      <w:color w:val="0000FF"/>
      <w:u w:val="single"/>
    </w:rPr>
  </w:style>
  <w:style w:type="character" w:customStyle="1" w:styleId="FontStyle18">
    <w:name w:val="Font Style18"/>
    <w:basedOn w:val="a0"/>
    <w:uiPriority w:val="99"/>
    <w:rsid w:val="00513C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51</cp:revision>
  <cp:lastPrinted>2020-03-01T05:29:00Z</cp:lastPrinted>
  <dcterms:created xsi:type="dcterms:W3CDTF">2016-06-06T08:18:00Z</dcterms:created>
  <dcterms:modified xsi:type="dcterms:W3CDTF">2020-03-06T06:05:00Z</dcterms:modified>
</cp:coreProperties>
</file>