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AE" w:rsidRPr="007B7EAE" w:rsidRDefault="007B7EAE" w:rsidP="007B7E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B7EAE">
        <w:rPr>
          <w:b/>
          <w:bCs/>
          <w:sz w:val="28"/>
          <w:szCs w:val="28"/>
          <w:bdr w:val="none" w:sz="0" w:space="0" w:color="auto" w:frame="1"/>
        </w:rPr>
        <w:t xml:space="preserve">Уважаемые жители и гости </w:t>
      </w:r>
      <w:proofErr w:type="spellStart"/>
      <w:r w:rsidR="00E47405">
        <w:rPr>
          <w:b/>
          <w:bCs/>
          <w:sz w:val="28"/>
          <w:szCs w:val="28"/>
          <w:bdr w:val="none" w:sz="0" w:space="0" w:color="auto" w:frame="1"/>
        </w:rPr>
        <w:t>Городищенского</w:t>
      </w:r>
      <w:proofErr w:type="spellEnd"/>
      <w:r w:rsidR="00E47405">
        <w:rPr>
          <w:b/>
          <w:bCs/>
          <w:sz w:val="28"/>
          <w:szCs w:val="28"/>
          <w:bdr w:val="none" w:sz="0" w:space="0" w:color="auto" w:frame="1"/>
        </w:rPr>
        <w:t xml:space="preserve"> района</w:t>
      </w:r>
      <w:r w:rsidRPr="007B7EAE">
        <w:rPr>
          <w:b/>
          <w:bCs/>
          <w:sz w:val="28"/>
          <w:szCs w:val="28"/>
          <w:bdr w:val="none" w:sz="0" w:space="0" w:color="auto" w:frame="1"/>
        </w:rPr>
        <w:t>!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t>Основными причинами пожаров являются аварийный режим работы электросети, неосторожное обращение людей с огнем, нарушение требований пожарной безопасности при эксплуатации печного оборудования, газовых отопительных и электронагревательных приборов.</w:t>
      </w:r>
    </w:p>
    <w:p w:rsidR="007B7EAE" w:rsidRPr="00E47405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47405">
        <w:rPr>
          <w:sz w:val="28"/>
          <w:szCs w:val="28"/>
        </w:rPr>
        <w:t xml:space="preserve">В целях предупреждения пожаров, гибели и </w:t>
      </w:r>
      <w:proofErr w:type="spellStart"/>
      <w:r w:rsidRPr="00E47405">
        <w:rPr>
          <w:sz w:val="28"/>
          <w:szCs w:val="28"/>
        </w:rPr>
        <w:t>травмирования</w:t>
      </w:r>
      <w:proofErr w:type="spellEnd"/>
      <w:r w:rsidRPr="00E47405">
        <w:rPr>
          <w:sz w:val="28"/>
          <w:szCs w:val="28"/>
        </w:rPr>
        <w:t xml:space="preserve"> людей, уничтожения имущества, других негативных последствий от пожаров, </w:t>
      </w:r>
      <w:r w:rsidR="00E47405" w:rsidRPr="00E47405">
        <w:rPr>
          <w:bCs/>
          <w:sz w:val="28"/>
          <w:szCs w:val="28"/>
        </w:rPr>
        <w:t>Отдел</w:t>
      </w:r>
      <w:r w:rsidR="00E47405" w:rsidRPr="00E47405">
        <w:rPr>
          <w:sz w:val="28"/>
          <w:szCs w:val="28"/>
        </w:rPr>
        <w:t xml:space="preserve"> надзорной деятельности и профилактической работы по </w:t>
      </w:r>
      <w:proofErr w:type="spellStart"/>
      <w:r w:rsidR="00E47405" w:rsidRPr="00E47405">
        <w:rPr>
          <w:sz w:val="28"/>
          <w:szCs w:val="28"/>
        </w:rPr>
        <w:t>Городищенскому</w:t>
      </w:r>
      <w:proofErr w:type="spellEnd"/>
      <w:r w:rsidR="00E47405" w:rsidRPr="00E47405">
        <w:rPr>
          <w:sz w:val="28"/>
          <w:szCs w:val="28"/>
        </w:rPr>
        <w:t xml:space="preserve">, Дубовскому и </w:t>
      </w:r>
      <w:proofErr w:type="spellStart"/>
      <w:r w:rsidR="00E47405" w:rsidRPr="00E47405">
        <w:rPr>
          <w:sz w:val="28"/>
          <w:szCs w:val="28"/>
        </w:rPr>
        <w:t>Иловлинскому</w:t>
      </w:r>
      <w:proofErr w:type="spellEnd"/>
      <w:r w:rsidR="00E47405" w:rsidRPr="00E47405">
        <w:rPr>
          <w:sz w:val="28"/>
          <w:szCs w:val="28"/>
        </w:rPr>
        <w:t xml:space="preserve"> районам УНД и </w:t>
      </w:r>
      <w:proofErr w:type="gramStart"/>
      <w:r w:rsidR="00E47405" w:rsidRPr="00E47405">
        <w:rPr>
          <w:sz w:val="28"/>
          <w:szCs w:val="28"/>
        </w:rPr>
        <w:t>ПР</w:t>
      </w:r>
      <w:proofErr w:type="gramEnd"/>
      <w:r w:rsidR="00E47405" w:rsidRPr="00E47405">
        <w:rPr>
          <w:sz w:val="28"/>
          <w:szCs w:val="28"/>
        </w:rPr>
        <w:t xml:space="preserve"> ГУ МЧС России по Волгоградской области</w:t>
      </w:r>
      <w:r w:rsidRPr="00E47405">
        <w:rPr>
          <w:sz w:val="28"/>
          <w:szCs w:val="28"/>
        </w:rPr>
        <w:t xml:space="preserve"> рекомендует строго соблюдать следующие требования пожарной безопасности:</w:t>
      </w:r>
      <w:bookmarkStart w:id="0" w:name="_GoBack"/>
      <w:bookmarkEnd w:id="0"/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proofErr w:type="gramStart"/>
      <w:r w:rsidRPr="007B7EAE">
        <w:rPr>
          <w:sz w:val="28"/>
          <w:szCs w:val="28"/>
        </w:rPr>
        <w:t>- не оставляйте без присмотра включенные в электрическую сеть и находящиеся под напряжением электронагревательные приборы (обогреватели, утюги, электроплитки, электрочайники, фены и т.п.), электробытовые приборы (лампы, торшеры, телевизоры, компьютеры, планшеты, др.), в том числе находящиеся в режиме ожидания, за исключением электроприборов, оргтехники, которые могут и (или) должны находиться в круглосуточном режиме работы в соответствии с инструкцией завода – изготовителя;</w:t>
      </w:r>
      <w:proofErr w:type="gramEnd"/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t>- не оставляйте на длительное время без присмотра включенные в сеть для зарядки зарядные устройства (аккумуляторы и др.) в жилом помещении, в гараже, в автомобиле;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t>- не включайте одновременно в электросеть несколько электроприборов большой мощности, не перегружайте электросеть, чтобы избежать перегрева, замыкания и возгорания;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t>- не применяйте самодельные (</w:t>
      </w:r>
      <w:proofErr w:type="gramStart"/>
      <w:r w:rsidRPr="007B7EAE">
        <w:rPr>
          <w:sz w:val="28"/>
          <w:szCs w:val="28"/>
        </w:rPr>
        <w:t xml:space="preserve">кустарные) </w:t>
      </w:r>
      <w:proofErr w:type="gramEnd"/>
      <w:r w:rsidRPr="007B7EAE">
        <w:rPr>
          <w:sz w:val="28"/>
          <w:szCs w:val="28"/>
        </w:rPr>
        <w:t>электронагревательные приборы, не допускайте эксплуатации временной самодельной электропроводки (электросетей);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proofErr w:type="gramStart"/>
      <w:r w:rsidRPr="007B7EAE">
        <w:rPr>
          <w:sz w:val="28"/>
          <w:szCs w:val="28"/>
        </w:rPr>
        <w:t xml:space="preserve">- не эксплуатируйте электропровода и кабели с видимыми нарушениями изоляции, замените оголённые, ветхие электрические провода (соединение электрических проводов должно быть выполнено путём пайки или </w:t>
      </w:r>
      <w:proofErr w:type="spellStart"/>
      <w:r w:rsidRPr="007B7EAE">
        <w:rPr>
          <w:sz w:val="28"/>
          <w:szCs w:val="28"/>
        </w:rPr>
        <w:t>опрессовки</w:t>
      </w:r>
      <w:proofErr w:type="spellEnd"/>
      <w:r w:rsidRPr="007B7EAE">
        <w:rPr>
          <w:sz w:val="28"/>
          <w:szCs w:val="28"/>
        </w:rPr>
        <w:t>), замените неисправные, поврежденные розетки, выключатели;</w:t>
      </w:r>
      <w:proofErr w:type="gramEnd"/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t>- не эксплуатируйте электронагревательные приборы (утюги, электроплитки, чайники и др.), не имеющие устройства тепловой защиты (без несгораемых подставок из керамики, и т.п.), а также при отсутствии или неисправности терморегуляторов, предусмотренных конструкцией;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lastRenderedPageBreak/>
        <w:t>- не допускайте включение электронагревательных приборов, посредством электрических проводов, без соединительной вилки;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t>- не обертывайте электролампы, светильники бумагой, тканью, другими горючими материалами, не эксплуатируйте светильники со снятыми колпаками (</w:t>
      </w:r>
      <w:proofErr w:type="spellStart"/>
      <w:r w:rsidRPr="007B7EAE">
        <w:rPr>
          <w:sz w:val="28"/>
          <w:szCs w:val="28"/>
        </w:rPr>
        <w:t>рассеивателями</w:t>
      </w:r>
      <w:proofErr w:type="spellEnd"/>
      <w:r w:rsidRPr="007B7EAE">
        <w:rPr>
          <w:sz w:val="28"/>
          <w:szCs w:val="28"/>
        </w:rPr>
        <w:t>), предусмотренными конструкцией светильника;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t>- не сушите белье, вещи, обувь на включенных в электрическую сеть электронагревательных приборах;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t xml:space="preserve">- не пользуйтесь неисправными газовыми приборами, не устанавливайте (не размещайте) мебель и другие горючие </w:t>
      </w:r>
      <w:proofErr w:type="gramStart"/>
      <w:r w:rsidRPr="007B7EAE">
        <w:rPr>
          <w:sz w:val="28"/>
          <w:szCs w:val="28"/>
        </w:rPr>
        <w:t>предметы</w:t>
      </w:r>
      <w:proofErr w:type="gramEnd"/>
      <w:r w:rsidRPr="007B7EAE">
        <w:rPr>
          <w:sz w:val="28"/>
          <w:szCs w:val="28"/>
        </w:rPr>
        <w:t xml:space="preserve">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газовыми приборами);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t>- не оставляйте без присмотра включенные газовые плиты, другие газовые приборы, при их включении убедитесь в отсутствие утечки газа, после их использования убедитесь в полном перекрытии поступления газа;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t>- не разогревайте лаки, краски на газовой плите, не стирайте в бензине и не сушите вещи над открытым пламенем и вблизи от него;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t>- с осторожностью используйте зажженные спички, свечи, зажигалки, газовые горелки, другие источники огня с открытым пламенем;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t>- не курите в постели, вблизи легковоспламеняющихся предметов и вещей;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t>- не оставляйте без присмотра открытый огонь (зажженные свечи, керосиновые лампы, газовые плиты и др.), а также не затушенные спички, сигареты, не бросайте их на пол, в мусор, в мусоропровод;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t>- храните спички, зажигалки, другие источники огня в местах, не доступных малолетним детям;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t>- не оставляйте детей без присмотра, не позволяйте детям играть со спичками, зажигалками, иными источниками огня, разъясните причины пожаров в быту, действия при обнаружении пожара, запретите малолетним детям в ваше отсутствие самостоятельно пользоваться газовыми плитами, электронагревательными приборами;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t xml:space="preserve">- не загромождайте жилые помещения, эвакуационные выходы и пути эвакуации (коридоры, балконы, лоджии, проходы к наружным пожарным лестницам, лестничные площадки, другие пути для возможной эвакуации) предметами мебели, детскими колясками, велосипедами, санками, лыжами, другими изделиями, горючими материалами </w:t>
      </w:r>
      <w:proofErr w:type="gramStart"/>
      <w:r w:rsidRPr="007B7EAE">
        <w:rPr>
          <w:sz w:val="28"/>
          <w:szCs w:val="28"/>
        </w:rPr>
        <w:t>-п</w:t>
      </w:r>
      <w:proofErr w:type="gramEnd"/>
      <w:r w:rsidRPr="007B7EAE">
        <w:rPr>
          <w:sz w:val="28"/>
          <w:szCs w:val="28"/>
        </w:rPr>
        <w:t xml:space="preserve">омните о том, что длительное </w:t>
      </w:r>
      <w:r w:rsidRPr="007B7EAE">
        <w:rPr>
          <w:sz w:val="28"/>
          <w:szCs w:val="28"/>
        </w:rPr>
        <w:lastRenderedPageBreak/>
        <w:t>хранение сгораемых материалов, отходов, мусора может стать причиной их возгорания, загромождение проходов мебелью, бытовой техникой, др. предметами может стать причиной задержки прибытия спецслужб непосредственно к месту тушения пожара и причиной задержки эвакуации людей из зоны пожара;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t>- при парковке автомобилей не перекрывайте проезд специальной технике к дому, к подъезду, к пожарным гидрантам, не используйте для стоянки автомобилей;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t>- в случае пожара или появления дыма немедленно сообщите в пожарную охрану по телефону 112 или 101, указав точный адрес;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7B7EAE">
        <w:rPr>
          <w:sz w:val="28"/>
          <w:szCs w:val="28"/>
        </w:rPr>
        <w:t>- 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:rsidR="007B7EAE" w:rsidRPr="007B7EAE" w:rsidRDefault="007B7EAE" w:rsidP="007B7E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B7EAE">
        <w:rPr>
          <w:b/>
          <w:bCs/>
          <w:sz w:val="28"/>
          <w:szCs w:val="28"/>
          <w:bdr w:val="none" w:sz="0" w:space="0" w:color="auto" w:frame="1"/>
        </w:rPr>
        <w:t xml:space="preserve">Помните, что от этого зависит Ваша жизнь, жизнь </w:t>
      </w:r>
      <w:proofErr w:type="gramStart"/>
      <w:r w:rsidRPr="007B7EAE">
        <w:rPr>
          <w:b/>
          <w:bCs/>
          <w:sz w:val="28"/>
          <w:szCs w:val="28"/>
          <w:bdr w:val="none" w:sz="0" w:space="0" w:color="auto" w:frame="1"/>
        </w:rPr>
        <w:t>Ваших</w:t>
      </w:r>
      <w:proofErr w:type="gramEnd"/>
      <w:r w:rsidRPr="007B7EAE">
        <w:rPr>
          <w:b/>
          <w:bCs/>
          <w:sz w:val="28"/>
          <w:szCs w:val="28"/>
          <w:bdr w:val="none" w:sz="0" w:space="0" w:color="auto" w:frame="1"/>
        </w:rPr>
        <w:t xml:space="preserve"> близких и сохранность имущества!</w:t>
      </w:r>
    </w:p>
    <w:p w:rsidR="0085244A" w:rsidRDefault="0085244A"/>
    <w:sectPr w:rsidR="0085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7EAE"/>
    <w:rsid w:val="007B7EAE"/>
    <w:rsid w:val="0085244A"/>
    <w:rsid w:val="00E4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4402</Characters>
  <Application>Microsoft Office Word</Application>
  <DocSecurity>0</DocSecurity>
  <Lines>36</Lines>
  <Paragraphs>10</Paragraphs>
  <ScaleCrop>false</ScaleCrop>
  <Company>home usage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Глазунов С.В.</cp:lastModifiedBy>
  <cp:revision>3</cp:revision>
  <dcterms:created xsi:type="dcterms:W3CDTF">2021-02-26T10:39:00Z</dcterms:created>
  <dcterms:modified xsi:type="dcterms:W3CDTF">2021-02-26T12:17:00Z</dcterms:modified>
</cp:coreProperties>
</file>